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1DF8" w14:textId="77777777" w:rsidR="006B7A4B" w:rsidRDefault="006B7A4B"/>
    <w:p w14:paraId="288A0B2D" w14:textId="7A74A15A" w:rsidR="00FC464E" w:rsidRDefault="002F66B4" w:rsidP="00FD41AE">
      <w:pPr>
        <w:pStyle w:val="Heading1"/>
        <w:jc w:val="center"/>
      </w:pPr>
      <w:r>
        <w:t xml:space="preserve">Power to Kids - </w:t>
      </w:r>
      <w:r w:rsidR="006B7A4B">
        <w:t xml:space="preserve">PhD </w:t>
      </w:r>
      <w:r w:rsidR="00F33BEE">
        <w:t>S</w:t>
      </w:r>
      <w:r w:rsidR="006B7A4B">
        <w:t>tudentship</w:t>
      </w:r>
    </w:p>
    <w:p w14:paraId="55DD3D20" w14:textId="1C7A04C3" w:rsidR="00BC3CB0" w:rsidRDefault="00BC3CB0" w:rsidP="00BC3CB0">
      <w:pPr>
        <w:pStyle w:val="Heading2"/>
      </w:pPr>
      <w:r>
        <w:t>Overview</w:t>
      </w:r>
    </w:p>
    <w:p w14:paraId="22D72A2A" w14:textId="52923CDD" w:rsidR="00BC3CB0" w:rsidRDefault="00BC3CB0">
      <w:r w:rsidRPr="00BC3CB0">
        <w:t xml:space="preserve">A full-time graduate research studentship is available for a suitable PhD candidate </w:t>
      </w:r>
      <w:r w:rsidR="007762DF">
        <w:t>in the Power to Kids action research project</w:t>
      </w:r>
      <w:r w:rsidRPr="00BC3CB0">
        <w:t xml:space="preserve">. The studentship is offered by </w:t>
      </w:r>
      <w:r w:rsidR="007762DF">
        <w:t xml:space="preserve">MacKillop Family services </w:t>
      </w:r>
      <w:r w:rsidR="00A83A62">
        <w:t xml:space="preserve">(MacKillop) </w:t>
      </w:r>
      <w:r w:rsidR="007762DF">
        <w:t>in collaboration with th</w:t>
      </w:r>
      <w:r w:rsidRPr="00BC3CB0">
        <w:t xml:space="preserve">e University of Melbourne. We are seeking a PhD candidate with an interest in research focused on </w:t>
      </w:r>
      <w:r w:rsidR="006F1148">
        <w:t xml:space="preserve">prevention and response to </w:t>
      </w:r>
      <w:r w:rsidR="00B076D2">
        <w:t>child sexual abuse and domestic and family violence</w:t>
      </w:r>
      <w:r w:rsidR="00EF790A">
        <w:t xml:space="preserve">, as well as </w:t>
      </w:r>
      <w:r w:rsidR="00864667">
        <w:t xml:space="preserve">on </w:t>
      </w:r>
      <w:r w:rsidR="00EC5FF3">
        <w:t>the out-of-home care sector.</w:t>
      </w:r>
    </w:p>
    <w:p w14:paraId="559B06A8" w14:textId="77777777" w:rsidR="00320595" w:rsidRDefault="00320595" w:rsidP="00320595">
      <w:pPr>
        <w:pStyle w:val="Heading2"/>
      </w:pPr>
      <w:r w:rsidRPr="00320595">
        <w:t xml:space="preserve">Eligibility </w:t>
      </w:r>
    </w:p>
    <w:p w14:paraId="0732584D" w14:textId="7E224B19" w:rsidR="00EC5FF3" w:rsidRPr="00F33BEE" w:rsidRDefault="00320595">
      <w:pPr>
        <w:rPr>
          <w:color w:val="FF0000"/>
        </w:rPr>
      </w:pPr>
      <w:r w:rsidRPr="00320595">
        <w:t xml:space="preserve">We are looking for an individual interested in fulltime study. An applicant must be an Australian citizen. Further to this, applicants are required to fulfil eligibility requirements for admission into the PhD program at the University of Melbourne: </w:t>
      </w:r>
      <w:hyperlink r:id="rId6" w:history="1">
        <w:r w:rsidR="000B12BA">
          <w:rPr>
            <w:rStyle w:val="Hyperlink"/>
          </w:rPr>
          <w:t>Doctor of Philosophy - Medicine, Dentistry and Health Sciences : Entry requirements - The University of Melbourne (unimelb.edu.au)</w:t>
        </w:r>
      </w:hyperlink>
      <w:r w:rsidR="000B12BA">
        <w:t xml:space="preserve"> </w:t>
      </w:r>
    </w:p>
    <w:p w14:paraId="0E13F590" w14:textId="77777777" w:rsidR="00B03121" w:rsidRDefault="00B03121" w:rsidP="00B03121">
      <w:pPr>
        <w:pStyle w:val="Heading2"/>
      </w:pPr>
      <w:r w:rsidRPr="00B03121">
        <w:t xml:space="preserve">Benefits </w:t>
      </w:r>
    </w:p>
    <w:p w14:paraId="46CBE6C4" w14:textId="50BD52CE" w:rsidR="00BC54D8" w:rsidRDefault="00B03121">
      <w:r w:rsidRPr="00B03121">
        <w:t>The PhD studentship is valued at $</w:t>
      </w:r>
      <w:r>
        <w:t>40,000</w:t>
      </w:r>
      <w:r w:rsidRPr="00B03121">
        <w:t xml:space="preserve"> per annum and is indexed and tax exempt. This studentship is for </w:t>
      </w:r>
      <w:r w:rsidR="00777B5B">
        <w:t>three</w:t>
      </w:r>
      <w:r w:rsidRPr="00B03121">
        <w:t xml:space="preserve"> years and can potentially be extended for up to six months, subject to satisfactory progress toward timely completion. </w:t>
      </w:r>
    </w:p>
    <w:p w14:paraId="1CE41C3C" w14:textId="1D0BF605" w:rsidR="000F1DF8" w:rsidRDefault="00CB5831" w:rsidP="00CB5831">
      <w:pPr>
        <w:pStyle w:val="Heading2"/>
      </w:pPr>
      <w:r>
        <w:t>About Power to Kids and the PhD</w:t>
      </w:r>
    </w:p>
    <w:p w14:paraId="1A7982A5" w14:textId="0E0FEA6B" w:rsidR="00CB5831" w:rsidRDefault="00CB5831">
      <w:r>
        <w:t>Power to Kids is an action research collaboration between MacKillop and the University of Melbourne</w:t>
      </w:r>
      <w:r w:rsidR="001105BE">
        <w:t xml:space="preserve">. The project has involved the co-design and evaluation of </w:t>
      </w:r>
      <w:r w:rsidR="004926BC">
        <w:t>the Power to Kids program in residential and home-based care.</w:t>
      </w:r>
      <w:r w:rsidR="009A464A">
        <w:t xml:space="preserve"> It is currently being upscaled across MacKillop and in other agencies and jurisdictions. </w:t>
      </w:r>
    </w:p>
    <w:p w14:paraId="3C68DB54" w14:textId="77777777" w:rsidR="00FD41AE" w:rsidRDefault="00B63696">
      <w:r>
        <w:t>The Power to Kids program is a child sexual abuse prevention and response program for children and young people living in out-of-</w:t>
      </w:r>
      <w:r>
        <w:t>home care</w:t>
      </w:r>
      <w:r w:rsidR="00776859">
        <w:t xml:space="preserve">: </w:t>
      </w:r>
      <w:hyperlink r:id="rId7" w:history="1">
        <w:r w:rsidR="00FD41AE" w:rsidRPr="00370B67">
          <w:rPr>
            <w:rStyle w:val="Hyperlink"/>
          </w:rPr>
          <w:t>https://www.mackillopinstitute.org.au/programs/power-to-kids/</w:t>
        </w:r>
      </w:hyperlink>
      <w:r w:rsidR="00FD41AE">
        <w:t xml:space="preserve"> </w:t>
      </w:r>
      <w:r>
        <w:t xml:space="preserve"> </w:t>
      </w:r>
    </w:p>
    <w:p w14:paraId="62557A87" w14:textId="43FF839C" w:rsidR="00B63696" w:rsidRDefault="00543A03">
      <w:r>
        <w:t>It focuses on harmful sexual behaviour, child sexual exploitation and dating violence.</w:t>
      </w:r>
    </w:p>
    <w:p w14:paraId="55C9EB90" w14:textId="3D62F717" w:rsidR="00543A03" w:rsidRDefault="00543A03">
      <w:r>
        <w:t xml:space="preserve">The PhD topic </w:t>
      </w:r>
      <w:r w:rsidR="007F66C9">
        <w:t xml:space="preserve">will </w:t>
      </w:r>
      <w:r w:rsidR="00E371D5">
        <w:t>relate to some aspect of</w:t>
      </w:r>
      <w:r w:rsidR="007F66C9">
        <w:t xml:space="preserve"> the Power to Kids program. The candidate will have</w:t>
      </w:r>
      <w:r w:rsidR="00210FE8">
        <w:t xml:space="preserve"> creative freedom to design their own research question within the context of the program.</w:t>
      </w:r>
      <w:r w:rsidR="00717A4E">
        <w:t xml:space="preserve"> The candidate will be supervised by Dr Gemma McKibbin and </w:t>
      </w:r>
      <w:r w:rsidR="00230886">
        <w:t>Prof Cathy Humphreys.</w:t>
      </w:r>
    </w:p>
    <w:p w14:paraId="64296A3D" w14:textId="73230CD6" w:rsidR="00E371D5" w:rsidRDefault="00E371D5" w:rsidP="00E371D5">
      <w:pPr>
        <w:pStyle w:val="Heading2"/>
      </w:pPr>
      <w:r w:rsidRPr="00E371D5">
        <w:t>Application</w:t>
      </w:r>
      <w:r w:rsidR="00FD41AE">
        <w:t xml:space="preserve"> process</w:t>
      </w:r>
    </w:p>
    <w:p w14:paraId="547FF249" w14:textId="734C1C68" w:rsidR="00F33BEE" w:rsidRPr="00F33BEE" w:rsidRDefault="00F33BEE" w:rsidP="00F33BEE">
      <w:r>
        <w:t>Please collect the following documents:</w:t>
      </w:r>
    </w:p>
    <w:p w14:paraId="44CE266A" w14:textId="77777777" w:rsidR="00E371D5" w:rsidRDefault="00E371D5" w:rsidP="00F33BEE">
      <w:pPr>
        <w:spacing w:before="120" w:after="120" w:line="240" w:lineRule="auto"/>
      </w:pPr>
      <w:r w:rsidRPr="00E371D5">
        <w:t xml:space="preserve">• Curriculum vitae including publications and any other significant research outputs </w:t>
      </w:r>
    </w:p>
    <w:p w14:paraId="4AB565FF" w14:textId="77777777" w:rsidR="00E371D5" w:rsidRDefault="00E371D5" w:rsidP="00F33BEE">
      <w:pPr>
        <w:spacing w:before="120" w:after="120" w:line="240" w:lineRule="auto"/>
      </w:pPr>
      <w:r w:rsidRPr="00E371D5">
        <w:t xml:space="preserve">• Cover letter outlining your suitability for the studentship </w:t>
      </w:r>
    </w:p>
    <w:p w14:paraId="7E122D9F" w14:textId="77777777" w:rsidR="00E371D5" w:rsidRDefault="00E371D5" w:rsidP="00F33BEE">
      <w:pPr>
        <w:spacing w:before="120" w:after="120" w:line="240" w:lineRule="auto"/>
      </w:pPr>
      <w:r w:rsidRPr="00E371D5">
        <w:t xml:space="preserve">• Academic transcript showing full grades/marks achieved and any institution grading scale on the official statement; </w:t>
      </w:r>
    </w:p>
    <w:p w14:paraId="54568FFB" w14:textId="3613F39A" w:rsidR="00E371D5" w:rsidRDefault="00E371D5" w:rsidP="00F33BEE">
      <w:pPr>
        <w:spacing w:before="120" w:after="120" w:line="240" w:lineRule="auto"/>
      </w:pPr>
      <w:r w:rsidRPr="00E371D5">
        <w:t>• If English is not your first language, please provide a certificate/document outlining a completion of English language requirements as per the English proficiency guide</w:t>
      </w:r>
      <w:r w:rsidR="00EE27AB">
        <w:t xml:space="preserve">: </w:t>
      </w:r>
      <w:hyperlink r:id="rId8" w:history="1">
        <w:r w:rsidR="007E4976">
          <w:rPr>
            <w:rStyle w:val="Hyperlink"/>
          </w:rPr>
          <w:t>Graduate English language requirements (unimelb.edu.au)</w:t>
        </w:r>
      </w:hyperlink>
      <w:r w:rsidR="007E4976">
        <w:t xml:space="preserve"> </w:t>
      </w:r>
    </w:p>
    <w:p w14:paraId="27101E83" w14:textId="77777777" w:rsidR="00C03D9A" w:rsidRDefault="00C03D9A" w:rsidP="00C03D9A">
      <w:pPr>
        <w:pStyle w:val="Heading2"/>
      </w:pPr>
      <w:r w:rsidRPr="00C03D9A">
        <w:t>How to Apply</w:t>
      </w:r>
    </w:p>
    <w:p w14:paraId="0D8336B3" w14:textId="0135042B" w:rsidR="00C03D9A" w:rsidRDefault="00C03D9A" w:rsidP="00F33BEE">
      <w:pPr>
        <w:spacing w:after="0" w:line="240" w:lineRule="auto"/>
      </w:pPr>
      <w:r w:rsidRPr="00C03D9A">
        <w:t xml:space="preserve">Please submit your application via the following form: </w:t>
      </w:r>
    </w:p>
    <w:p w14:paraId="69ED9FFD" w14:textId="77777777" w:rsidR="00CD09D2" w:rsidRDefault="00CD09D2" w:rsidP="00F33BEE">
      <w:pPr>
        <w:spacing w:after="0" w:line="240" w:lineRule="auto"/>
      </w:pPr>
    </w:p>
    <w:p w14:paraId="4977DE30" w14:textId="1C488F7F" w:rsidR="00CD09D2" w:rsidRDefault="00E74B46" w:rsidP="00CD09D2">
      <w:pPr>
        <w:spacing w:after="0" w:line="240" w:lineRule="auto"/>
        <w:rPr>
          <w:lang w:val="en-US"/>
        </w:rPr>
      </w:pPr>
      <w:hyperlink r:id="rId9" w:history="1">
        <w:r w:rsidR="00CD09D2" w:rsidRPr="00CD09D2">
          <w:rPr>
            <w:rStyle w:val="Hyperlink"/>
            <w:lang w:val="en-US"/>
          </w:rPr>
          <w:t>https://melbourneuni.au1.qualtrics.com/jfe/form/SV_czE4je0Vv7PP4xg</w:t>
        </w:r>
      </w:hyperlink>
    </w:p>
    <w:p w14:paraId="6053F7EC" w14:textId="77777777" w:rsidR="000C5C07" w:rsidRDefault="000C5C07" w:rsidP="00F33BEE">
      <w:pPr>
        <w:spacing w:after="0" w:line="240" w:lineRule="auto"/>
      </w:pPr>
    </w:p>
    <w:p w14:paraId="02FD3C89" w14:textId="77777777" w:rsidR="00C03D9A" w:rsidRDefault="00C03D9A" w:rsidP="00FD41AE">
      <w:pPr>
        <w:spacing w:after="0" w:line="240" w:lineRule="auto"/>
      </w:pPr>
      <w:r w:rsidRPr="00C03D9A">
        <w:t xml:space="preserve">For more information on the project, please contact: </w:t>
      </w:r>
    </w:p>
    <w:p w14:paraId="1CB0032D" w14:textId="62CE15F2" w:rsidR="00980E54" w:rsidRPr="00E23FFE" w:rsidRDefault="00980E54" w:rsidP="00980E54">
      <w:pPr>
        <w:spacing w:after="0" w:line="240" w:lineRule="auto"/>
        <w:rPr>
          <w:b/>
          <w:bCs/>
        </w:rPr>
      </w:pPr>
      <w:r w:rsidRPr="00E23FFE">
        <w:rPr>
          <w:b/>
          <w:bCs/>
        </w:rPr>
        <w:t>Dr Gemma McKibbin</w:t>
      </w:r>
    </w:p>
    <w:p w14:paraId="0DD9CE35" w14:textId="1308D110" w:rsidR="00980E54" w:rsidRDefault="00E74B46" w:rsidP="00980E54">
      <w:pPr>
        <w:spacing w:after="0" w:line="240" w:lineRule="auto"/>
      </w:pPr>
      <w:hyperlink r:id="rId10" w:history="1">
        <w:r w:rsidR="00980E54" w:rsidRPr="00370B67">
          <w:rPr>
            <w:rStyle w:val="Hyperlink"/>
          </w:rPr>
          <w:t>gemma.mckibbin@unimelb.edu.au</w:t>
        </w:r>
      </w:hyperlink>
    </w:p>
    <w:p w14:paraId="7CBA5080" w14:textId="5179E879" w:rsidR="00980E54" w:rsidRDefault="00980E54" w:rsidP="00E23FFE">
      <w:pPr>
        <w:spacing w:after="120" w:line="240" w:lineRule="auto"/>
      </w:pPr>
      <w:r>
        <w:t>0437 281543</w:t>
      </w:r>
    </w:p>
    <w:p w14:paraId="2E103DF6" w14:textId="40AA5BC9" w:rsidR="00980E54" w:rsidRPr="00E23FFE" w:rsidRDefault="00980E54" w:rsidP="00980E54">
      <w:pPr>
        <w:spacing w:after="0" w:line="240" w:lineRule="auto"/>
        <w:rPr>
          <w:b/>
          <w:bCs/>
        </w:rPr>
      </w:pPr>
      <w:r w:rsidRPr="00E23FFE">
        <w:rPr>
          <w:b/>
          <w:bCs/>
        </w:rPr>
        <w:t>Prof Cathy Humphreys</w:t>
      </w:r>
    </w:p>
    <w:p w14:paraId="4C6A5EFF" w14:textId="45B4FED4" w:rsidR="00980E54" w:rsidRDefault="00E74B46" w:rsidP="00980E54">
      <w:pPr>
        <w:spacing w:after="0" w:line="240" w:lineRule="auto"/>
      </w:pPr>
      <w:hyperlink r:id="rId11" w:history="1">
        <w:r w:rsidR="00980E54" w:rsidRPr="00370B67">
          <w:rPr>
            <w:rStyle w:val="Hyperlink"/>
          </w:rPr>
          <w:t>cathy.humphreys@unimelb.edu.au</w:t>
        </w:r>
      </w:hyperlink>
    </w:p>
    <w:p w14:paraId="2244268F" w14:textId="77777777" w:rsidR="00980E54" w:rsidRDefault="00980E54" w:rsidP="00980E54">
      <w:pPr>
        <w:spacing w:after="0" w:line="240" w:lineRule="auto"/>
      </w:pPr>
    </w:p>
    <w:p w14:paraId="5DD94BF8" w14:textId="5E7826F1" w:rsidR="00683168" w:rsidRPr="00F33BEE" w:rsidRDefault="00C03D9A" w:rsidP="00A403AD">
      <w:pPr>
        <w:rPr>
          <w:b/>
          <w:bCs/>
        </w:rPr>
      </w:pPr>
      <w:r w:rsidRPr="00F33BEE">
        <w:rPr>
          <w:b/>
          <w:bCs/>
        </w:rPr>
        <w:t xml:space="preserve">Application closing date: </w:t>
      </w:r>
      <w:r w:rsidR="006D4896">
        <w:rPr>
          <w:b/>
          <w:bCs/>
        </w:rPr>
        <w:t>9 March</w:t>
      </w:r>
      <w:r w:rsidR="00F33BEE" w:rsidRPr="00F33BEE">
        <w:rPr>
          <w:b/>
          <w:bCs/>
        </w:rPr>
        <w:t xml:space="preserve"> 2022</w:t>
      </w:r>
    </w:p>
    <w:sectPr w:rsidR="00683168" w:rsidRPr="00F33BEE" w:rsidSect="006B7A4B">
      <w:headerReference w:type="defaul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3D0D" w14:textId="77777777" w:rsidR="00E74B46" w:rsidRDefault="00E74B46" w:rsidP="006B7A4B">
      <w:pPr>
        <w:spacing w:after="0" w:line="240" w:lineRule="auto"/>
      </w:pPr>
      <w:r>
        <w:separator/>
      </w:r>
    </w:p>
  </w:endnote>
  <w:endnote w:type="continuationSeparator" w:id="0">
    <w:p w14:paraId="594A2C03" w14:textId="77777777" w:rsidR="00E74B46" w:rsidRDefault="00E74B46" w:rsidP="006B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1B96" w14:textId="77777777" w:rsidR="00E74B46" w:rsidRDefault="00E74B46" w:rsidP="006B7A4B">
      <w:pPr>
        <w:spacing w:after="0" w:line="240" w:lineRule="auto"/>
      </w:pPr>
      <w:r>
        <w:separator/>
      </w:r>
    </w:p>
  </w:footnote>
  <w:footnote w:type="continuationSeparator" w:id="0">
    <w:p w14:paraId="5BE46277" w14:textId="77777777" w:rsidR="00E74B46" w:rsidRDefault="00E74B46" w:rsidP="006B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DEA2" w14:textId="08E89066" w:rsidR="006B7A4B" w:rsidRDefault="006B7A4B">
    <w:pPr>
      <w:pStyle w:val="Header"/>
    </w:pPr>
    <w:r>
      <w:rPr>
        <w:noProof/>
      </w:rPr>
      <w:drawing>
        <wp:anchor distT="0" distB="0" distL="114300" distR="114300" simplePos="0" relativeHeight="251659264" behindDoc="0" locked="0" layoutInCell="1" allowOverlap="1" wp14:anchorId="37C08ABC" wp14:editId="34CA4843">
          <wp:simplePos x="0" y="0"/>
          <wp:positionH relativeFrom="column">
            <wp:posOffset>-800100</wp:posOffset>
          </wp:positionH>
          <wp:positionV relativeFrom="paragraph">
            <wp:posOffset>-201930</wp:posOffset>
          </wp:positionV>
          <wp:extent cx="1612265" cy="5334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53340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0A884CDB" wp14:editId="54F1F275">
          <wp:simplePos x="0" y="0"/>
          <wp:positionH relativeFrom="column">
            <wp:posOffset>5124450</wp:posOffset>
          </wp:positionH>
          <wp:positionV relativeFrom="paragraph">
            <wp:posOffset>-335280</wp:posOffset>
          </wp:positionV>
          <wp:extent cx="1433286" cy="752475"/>
          <wp:effectExtent l="0" t="0" r="0" b="0"/>
          <wp:wrapSquare wrapText="bothSides"/>
          <wp:docPr id="3" name="Picture 3" descr="Pilbara Manager - South Hedland - Job in Regional WA - MacKillop Famil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bara Manager - South Hedland - Job in Regional WA - MacKillop Family  Servi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286" cy="752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4B"/>
    <w:rsid w:val="000B12BA"/>
    <w:rsid w:val="000C5C07"/>
    <w:rsid w:val="000F1DF8"/>
    <w:rsid w:val="001105BE"/>
    <w:rsid w:val="001343BA"/>
    <w:rsid w:val="00210FE8"/>
    <w:rsid w:val="00223646"/>
    <w:rsid w:val="00230886"/>
    <w:rsid w:val="002F66B4"/>
    <w:rsid w:val="00320595"/>
    <w:rsid w:val="003417E5"/>
    <w:rsid w:val="003A666C"/>
    <w:rsid w:val="003C0A8B"/>
    <w:rsid w:val="00456031"/>
    <w:rsid w:val="004926BC"/>
    <w:rsid w:val="00543A03"/>
    <w:rsid w:val="005830AD"/>
    <w:rsid w:val="00594FC9"/>
    <w:rsid w:val="0059629D"/>
    <w:rsid w:val="005C4089"/>
    <w:rsid w:val="00683168"/>
    <w:rsid w:val="006A5F28"/>
    <w:rsid w:val="006B054F"/>
    <w:rsid w:val="006B7A4B"/>
    <w:rsid w:val="006D4896"/>
    <w:rsid w:val="006F1148"/>
    <w:rsid w:val="0070495B"/>
    <w:rsid w:val="00717A4E"/>
    <w:rsid w:val="007762DF"/>
    <w:rsid w:val="00776859"/>
    <w:rsid w:val="00777B5B"/>
    <w:rsid w:val="007E4976"/>
    <w:rsid w:val="007F66C9"/>
    <w:rsid w:val="00864667"/>
    <w:rsid w:val="008C138B"/>
    <w:rsid w:val="00980E54"/>
    <w:rsid w:val="009A464A"/>
    <w:rsid w:val="009F7228"/>
    <w:rsid w:val="00A403AD"/>
    <w:rsid w:val="00A83A62"/>
    <w:rsid w:val="00B03121"/>
    <w:rsid w:val="00B076D2"/>
    <w:rsid w:val="00B63696"/>
    <w:rsid w:val="00B67888"/>
    <w:rsid w:val="00BC3CB0"/>
    <w:rsid w:val="00BC54D8"/>
    <w:rsid w:val="00C03D9A"/>
    <w:rsid w:val="00C84E87"/>
    <w:rsid w:val="00CB5831"/>
    <w:rsid w:val="00CD09D2"/>
    <w:rsid w:val="00D4029A"/>
    <w:rsid w:val="00E23FFE"/>
    <w:rsid w:val="00E371D5"/>
    <w:rsid w:val="00E53A9B"/>
    <w:rsid w:val="00E74B46"/>
    <w:rsid w:val="00E87E11"/>
    <w:rsid w:val="00EC1230"/>
    <w:rsid w:val="00EC5FF3"/>
    <w:rsid w:val="00EE27AB"/>
    <w:rsid w:val="00EF790A"/>
    <w:rsid w:val="00F33BEE"/>
    <w:rsid w:val="00FD4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C2273"/>
  <w15:chartTrackingRefBased/>
  <w15:docId w15:val="{911BF393-46E9-4172-8A35-E4808C6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C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A4B"/>
  </w:style>
  <w:style w:type="paragraph" w:styleId="Footer">
    <w:name w:val="footer"/>
    <w:basedOn w:val="Normal"/>
    <w:link w:val="FooterChar"/>
    <w:uiPriority w:val="99"/>
    <w:unhideWhenUsed/>
    <w:rsid w:val="006B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A4B"/>
  </w:style>
  <w:style w:type="character" w:customStyle="1" w:styleId="Heading2Char">
    <w:name w:val="Heading 2 Char"/>
    <w:basedOn w:val="DefaultParagraphFont"/>
    <w:link w:val="Heading2"/>
    <w:uiPriority w:val="9"/>
    <w:rsid w:val="006B7A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C3C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4029A"/>
    <w:rPr>
      <w:color w:val="0000FF"/>
      <w:u w:val="single"/>
    </w:rPr>
  </w:style>
  <w:style w:type="character" w:styleId="FollowedHyperlink">
    <w:name w:val="FollowedHyperlink"/>
    <w:basedOn w:val="DefaultParagraphFont"/>
    <w:uiPriority w:val="99"/>
    <w:semiHidden/>
    <w:unhideWhenUsed/>
    <w:rsid w:val="00D4029A"/>
    <w:rPr>
      <w:color w:val="954F72" w:themeColor="followedHyperlink"/>
      <w:u w:val="single"/>
    </w:rPr>
  </w:style>
  <w:style w:type="character" w:styleId="UnresolvedMention">
    <w:name w:val="Unresolved Mention"/>
    <w:basedOn w:val="DefaultParagraphFont"/>
    <w:uiPriority w:val="99"/>
    <w:semiHidden/>
    <w:unhideWhenUsed/>
    <w:rsid w:val="0098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4897">
      <w:bodyDiv w:val="1"/>
      <w:marLeft w:val="0"/>
      <w:marRight w:val="0"/>
      <w:marTop w:val="0"/>
      <w:marBottom w:val="0"/>
      <w:divBdr>
        <w:top w:val="none" w:sz="0" w:space="0" w:color="auto"/>
        <w:left w:val="none" w:sz="0" w:space="0" w:color="auto"/>
        <w:bottom w:val="none" w:sz="0" w:space="0" w:color="auto"/>
        <w:right w:val="none" w:sz="0" w:space="0" w:color="auto"/>
      </w:divBdr>
    </w:div>
    <w:div w:id="21421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unimelb.edu.au/how-to-apply/english-language-requirements/graduate-english-language-requirem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ckillopinstitute.org.au/programs/power-to-kid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y.unimelb.edu.au/find/courses/graduate/doctor-of-philosophy-medicine-dentistry-and-health-sciences/entry-requirements/" TargetMode="External"/><Relationship Id="rId11" Type="http://schemas.openxmlformats.org/officeDocument/2006/relationships/hyperlink" Target="mailto:cathy.humphreys@unimelb.edu.au" TargetMode="External"/><Relationship Id="rId5" Type="http://schemas.openxmlformats.org/officeDocument/2006/relationships/endnotes" Target="endnotes.xml"/><Relationship Id="rId10" Type="http://schemas.openxmlformats.org/officeDocument/2006/relationships/hyperlink" Target="mailto:gemma.mckibbin@unimelb.edu.au" TargetMode="External"/><Relationship Id="rId4" Type="http://schemas.openxmlformats.org/officeDocument/2006/relationships/footnotes" Target="footnotes.xml"/><Relationship Id="rId9" Type="http://schemas.openxmlformats.org/officeDocument/2006/relationships/hyperlink" Target="https://melbourneuni.au1.qualtrics.com/jfe/form/SV_czE4je0Vv7PP4x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gemmamckibbin@gmail.com</dc:creator>
  <cp:keywords/>
  <dc:description/>
  <cp:lastModifiedBy>Esther Gallois</cp:lastModifiedBy>
  <cp:revision>2</cp:revision>
  <dcterms:created xsi:type="dcterms:W3CDTF">2022-03-01T22:37:00Z</dcterms:created>
  <dcterms:modified xsi:type="dcterms:W3CDTF">2022-03-01T22:37:00Z</dcterms:modified>
</cp:coreProperties>
</file>